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Omega de ville cena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Doskonała jakość oraz elegancja w jednym zegarku? To tylko Omega de ville. Cena mimo, że wysoka nie odstrasza a z czasem coraz bardziej przyciąga klientów. Przekonaj się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Czas ma swoją cenę </w: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Od dawna ekskluzywne marki zajmowały się produkcją wysokiej jakości produktów klasy premium przeznaczonych dla nielicznych z powodu ceny oraz małej dostępności. Chodziło tu nie tylko o dzież czy obuwie oraz produkty motoryzacji ale także czasomierze. Jak mówi stare przysłowie: diabeł tkwi w szczegółach. To właśnie te szczegóły sprawiają, że wyróżniamy się z tłumu a osoby zamożne mogą się tym pochwalić. Tak też jest z zegarkiem </w:t>
      </w:r>
      <w:r>
        <w:rPr>
          <w:rFonts w:ascii="calibri" w:hAnsi="calibri" w:eastAsia="calibri" w:cs="calibri"/>
          <w:sz w:val="24"/>
          <w:szCs w:val="24"/>
          <w:b/>
        </w:rPr>
        <w:t xml:space="preserve">omega de ville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Cena</w:t>
      </w:r>
      <w:r>
        <w:rPr>
          <w:rFonts w:ascii="calibri" w:hAnsi="calibri" w:eastAsia="calibri" w:cs="calibri"/>
          <w:sz w:val="24"/>
          <w:szCs w:val="24"/>
        </w:rPr>
        <w:t xml:space="preserve"> mimo, że wysoka ciągle zachęca do siebie nowych fanów luksusu. I mimo, że przyjęło się, że dobra luksusowe są tylko dla nielicznych dziś coraz więcej osób może sobie na nie pozwolić. W Time Trader Group wiemy jak ważne jest dostarczanie produktów dla najbardziej wymagających klientów. Z myślą o tym znajdziesz u nas m.im zegarek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omega de ville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Cena</w:t>
      </w:r>
      <w:r>
        <w:rPr>
          <w:rFonts w:ascii="calibri" w:hAnsi="calibri" w:eastAsia="calibri" w:cs="calibri"/>
          <w:sz w:val="24"/>
          <w:szCs w:val="24"/>
        </w:rPr>
        <w:t xml:space="preserve"> niech cię nie odstraszy. Sprawdź sam i wybierz model dostosowany do swojego gustu i zasobności portfela.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Omega de ville - cena vs jakość </w: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Marka Omega to szwajcarska firma zajmująca się produkcja najbardziej rozpoznawalnych na świecie zegarków luksusowych. Zajmują się projektowaniem i tworzeniem produktów dla najbardziej wymagających od roku 1848. Jej założycielem był Louis Brandt. Od jego czasów marka przekształciła się z małego warsztatu rzemieślniczego do światowej klasy korporacji. Dziś każdy zna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zegarki Omega de ville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Cena</w:t>
      </w:r>
      <w:r>
        <w:rPr>
          <w:rFonts w:ascii="calibri" w:hAnsi="calibri" w:eastAsia="calibri" w:cs="calibri"/>
          <w:sz w:val="24"/>
          <w:szCs w:val="24"/>
        </w:rPr>
        <w:t xml:space="preserve"> jest zdecydowanie dopasowana do jakość wykonania. Rzemieślnicy pracują na najwyższej jakości kruszcach oraz kamieniach szlachetnych. Są zdecydowanie warte swojej ceny. </w:t>
      </w:r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https://timetradergroup.pl/katalog/omega/omega_de_ville/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imetradergroup.pl/katalog/omega/omega_de_vil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2025-04-29T12:44:47+02:00</dcterms:created>
  <dcterms:modified xsi:type="dcterms:W3CDTF">2025-04-29T12:44:47+02:00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