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Vacheron Constantin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Vacheron Constantin od lat cieszy się rosną popularnością. Wynika to z jakości zegarków jakie produkują oraz materiałów i zastosowanie technologii. Z tego tekstu dowiesz się czym się wyróżniają.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Vacheron Constantin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Marka początki swojej działalności datuje na rok 1755. Jej założycielem był Jean-Marc Vacheron, który to w Genewie otworzył swój pierwszy warsztat zegarmistrzowski. Do roku 1810 sprzedaż odbywała się tylko w kraju. To jednak nie przeszkodziło w zwiększaniu jej popularności szerzeniu rzeszy zadowolonych klientów. Dbałość o szczegóły i doskonałe materiały używane do produkcji sprawiły, że zegarki </w:t>
      </w:r>
      <w:r>
        <w:rPr>
          <w:rFonts w:ascii="calibri" w:hAnsi="calibri" w:eastAsia="calibri" w:cs="calibri"/>
          <w:sz w:val="24"/>
          <w:szCs w:val="24"/>
          <w:b/>
        </w:rPr>
        <w:t xml:space="preserve">Vacheron Constantin</w:t>
      </w:r>
      <w:r>
        <w:rPr>
          <w:rFonts w:ascii="calibri" w:hAnsi="calibri" w:eastAsia="calibri" w:cs="calibri"/>
          <w:sz w:val="24"/>
          <w:szCs w:val="24"/>
        </w:rPr>
        <w:t xml:space="preserve"> były trwałe i piękne. Przyciągało to uwagę zamożnych i wysoko postawionych osób. Dzięki temu marka stała się synonimem prestiżu i klasy na arenie międzynarodowej. 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Marka premium z tradycjami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Jako, że marka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Vacheron Constantin</w:t>
      </w:r>
      <w:r>
        <w:rPr>
          <w:rFonts w:ascii="calibri" w:hAnsi="calibri" w:eastAsia="calibri" w:cs="calibri"/>
          <w:sz w:val="24"/>
          <w:szCs w:val="24"/>
        </w:rPr>
        <w:t xml:space="preserve"> długo pozostawała rodzinnym interesem duży nacisk kładziono na jakość i niezmienność. Wykonywane ze złota i najcenniejszych kamieni szlachetnych zegarki stały się ich znakiem rozpoznawczym. Największym powodzeniem cieszyła się kolekcja: Kallista. Legenda głosi, że jego stworzenie zajęło autorowi ponad 6 tysięcy godzin a liczba diamentów, która się w nim znalazła musiała być szukana przez 4 lata. Jak wiele innych modeli Kallista była produkowana na indywidualne zamówienia zainteresowanych. Takie elementy sprawiły, że od samgo początku marka była uznawana za luksusową.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3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Mechanizm maltański i znani nabywcy </w:t>
      </w:r>
    </w:p>
    <w:p>
      <w:pPr>
        <w:spacing w:before="0" w:after="300"/>
      </w:pP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Vacheron Constantin</w:t>
        </w:r>
      </w:hyperlink>
      <w:r>
        <w:rPr>
          <w:rFonts w:ascii="calibri" w:hAnsi="calibri" w:eastAsia="calibri" w:cs="calibri"/>
          <w:sz w:val="24"/>
          <w:szCs w:val="24"/>
        </w:rPr>
        <w:t xml:space="preserve"> jako nieliczni sami produkują mechanizmy do swoich zegarków. Oni też jako jedni z pierwszych zaczęli stosować koronkę jako zamiennik tradycyjnego kluczyka do nakręcania zegarków. Oni także byli twórcami słonki an sprężynę o nazwie mechanizm maltański, którą później opatentowano. Jednymi z wielu znanych posiadaczy tych luksusowych zegarków byli: Napoleon Bonaparte oraz Księżna Diana.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imetradergroup.pl/katalog/vacheron-constant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2025-04-29T15:22:42+02:00</dcterms:created>
  <dcterms:modified xsi:type="dcterms:W3CDTF">2025-04-29T15:22:42+02:00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